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7" w:rsidRPr="00405BE7" w:rsidRDefault="00405BE7">
      <w:pPr>
        <w:rPr>
          <w:rFonts w:ascii="Verdana" w:hAnsi="Verdana"/>
          <w:b/>
        </w:rPr>
      </w:pPr>
      <w:r w:rsidRPr="00405BE7">
        <w:rPr>
          <w:rFonts w:ascii="Verdana" w:hAnsi="Verdana"/>
          <w:b/>
        </w:rPr>
        <w:t xml:space="preserve">Resumption of Church Services from July 2020 </w:t>
      </w:r>
    </w:p>
    <w:p w:rsidR="00405BE7" w:rsidRDefault="00405BE7">
      <w:pPr>
        <w:rPr>
          <w:rFonts w:ascii="Verdana" w:hAnsi="Verdana"/>
        </w:rPr>
      </w:pPr>
      <w:r>
        <w:rPr>
          <w:rFonts w:ascii="Verdana" w:hAnsi="Verdana"/>
        </w:rPr>
        <w:t xml:space="preserve">Due to </w:t>
      </w:r>
      <w:proofErr w:type="spellStart"/>
      <w:r>
        <w:rPr>
          <w:rFonts w:ascii="Verdana" w:hAnsi="Verdana"/>
        </w:rPr>
        <w:t>Covid</w:t>
      </w:r>
      <w:proofErr w:type="spellEnd"/>
      <w:r>
        <w:rPr>
          <w:rFonts w:ascii="Verdana" w:hAnsi="Verdana"/>
        </w:rPr>
        <w:t xml:space="preserve"> precautions, please note the following regulations and safeguards will be in place.</w:t>
      </w:r>
    </w:p>
    <w:p w:rsidR="003F51BF" w:rsidRPr="00405BE7" w:rsidRDefault="00405BE7">
      <w:pPr>
        <w:rPr>
          <w:rFonts w:ascii="Verdana" w:hAnsi="Verdana"/>
        </w:rPr>
      </w:pPr>
      <w:r w:rsidRPr="00405BE7">
        <w:rPr>
          <w:rFonts w:ascii="Verdana" w:hAnsi="Verdana"/>
        </w:rPr>
        <w:t>Sensible social-distancing should be observed when seated or standing.</w:t>
      </w:r>
    </w:p>
    <w:p w:rsidR="00405BE7" w:rsidRPr="00405BE7" w:rsidRDefault="00405BE7">
      <w:pPr>
        <w:rPr>
          <w:rFonts w:ascii="Verdana" w:hAnsi="Verdana"/>
        </w:rPr>
      </w:pPr>
      <w:r w:rsidRPr="00405BE7">
        <w:rPr>
          <w:rFonts w:ascii="Verdana" w:hAnsi="Verdana"/>
        </w:rPr>
        <w:t>No tea or coffee should be served.</w:t>
      </w:r>
    </w:p>
    <w:p w:rsidR="00405BE7" w:rsidRPr="00405BE7" w:rsidRDefault="00405BE7">
      <w:pPr>
        <w:rPr>
          <w:rFonts w:ascii="Verdana" w:hAnsi="Verdana"/>
        </w:rPr>
      </w:pPr>
      <w:r w:rsidRPr="00405BE7">
        <w:rPr>
          <w:rFonts w:ascii="Verdana" w:hAnsi="Verdana"/>
        </w:rPr>
        <w:t>There will be no singing until further notice.</w:t>
      </w:r>
    </w:p>
    <w:p w:rsidR="00405BE7" w:rsidRPr="00405BE7" w:rsidRDefault="00405BE7">
      <w:pPr>
        <w:rPr>
          <w:rFonts w:ascii="Verdana" w:hAnsi="Verdana"/>
        </w:rPr>
      </w:pPr>
      <w:r w:rsidRPr="00405BE7">
        <w:rPr>
          <w:rFonts w:ascii="Verdana" w:hAnsi="Verdana"/>
        </w:rPr>
        <w:t>There should be no physical contact</w:t>
      </w:r>
      <w:r>
        <w:rPr>
          <w:rFonts w:ascii="Verdana" w:hAnsi="Verdana"/>
        </w:rPr>
        <w:t xml:space="preserve"> at</w:t>
      </w:r>
      <w:r w:rsidRPr="00405BE7">
        <w:rPr>
          <w:rFonts w:ascii="Verdana" w:hAnsi="Verdana"/>
        </w:rPr>
        <w:t xml:space="preserve"> the Peace.</w:t>
      </w:r>
    </w:p>
    <w:p w:rsidR="00405BE7" w:rsidRPr="00405BE7" w:rsidRDefault="00405BE7">
      <w:pPr>
        <w:rPr>
          <w:rFonts w:ascii="Verdana" w:hAnsi="Verdana"/>
        </w:rPr>
      </w:pPr>
      <w:r w:rsidRPr="00405BE7">
        <w:rPr>
          <w:rFonts w:ascii="Verdana" w:hAnsi="Verdana"/>
        </w:rPr>
        <w:t>Holy Communion can be administered in one kind only, standing, not at the Altar rail.  The chalice remains suspended except for the officiating priest.</w:t>
      </w:r>
    </w:p>
    <w:p w:rsidR="00405BE7" w:rsidRPr="00405BE7" w:rsidRDefault="00405BE7">
      <w:pPr>
        <w:rPr>
          <w:rFonts w:ascii="Verdana" w:hAnsi="Verdana"/>
        </w:rPr>
      </w:pPr>
      <w:r w:rsidRPr="00405BE7">
        <w:rPr>
          <w:rFonts w:ascii="Verdana" w:hAnsi="Verdana"/>
        </w:rPr>
        <w:t>The officiating priest must sanitise hands at the offertory and immediately before distributing the Sacrament.</w:t>
      </w:r>
    </w:p>
    <w:p w:rsidR="00405BE7" w:rsidRPr="00405BE7" w:rsidRDefault="00405BE7">
      <w:pPr>
        <w:rPr>
          <w:rFonts w:ascii="Verdana" w:hAnsi="Verdana"/>
        </w:rPr>
      </w:pPr>
      <w:r w:rsidRPr="00405BE7">
        <w:rPr>
          <w:rFonts w:ascii="Verdana" w:hAnsi="Verdana"/>
        </w:rPr>
        <w:t>The collection will be placed on a plate at the back of church and not counted until the following Sunday.</w:t>
      </w:r>
    </w:p>
    <w:p w:rsidR="00405BE7" w:rsidRDefault="00405BE7">
      <w:pPr>
        <w:rPr>
          <w:rFonts w:ascii="Verdana" w:hAnsi="Verdana"/>
        </w:rPr>
      </w:pPr>
      <w:r w:rsidRPr="00405BE7">
        <w:rPr>
          <w:rFonts w:ascii="Verdana" w:hAnsi="Verdana"/>
        </w:rPr>
        <w:t>Service books will be available and should be taken home and brought to the church at service times, in the same way as we used to bring our own prayer books to church.</w:t>
      </w:r>
    </w:p>
    <w:p w:rsidR="00405BE7" w:rsidRDefault="00405BE7">
      <w:pPr>
        <w:rPr>
          <w:rFonts w:ascii="Verdana" w:hAnsi="Verdana"/>
        </w:rPr>
      </w:pPr>
    </w:p>
    <w:p w:rsidR="00405BE7" w:rsidRPr="00405BE7" w:rsidRDefault="00405BE7">
      <w:pPr>
        <w:rPr>
          <w:rFonts w:ascii="Verdana" w:hAnsi="Verdana"/>
        </w:rPr>
      </w:pPr>
      <w:r>
        <w:rPr>
          <w:rFonts w:ascii="Verdana" w:hAnsi="Verdana"/>
        </w:rPr>
        <w:t>25 June 2020</w:t>
      </w:r>
    </w:p>
    <w:sectPr w:rsidR="00405BE7" w:rsidRPr="00405BE7" w:rsidSect="004F02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BE7"/>
    <w:rsid w:val="00405BE7"/>
    <w:rsid w:val="004C0883"/>
    <w:rsid w:val="004F02E1"/>
    <w:rsid w:val="00C1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765</Characters>
  <Application>Microsoft Office Word</Application>
  <DocSecurity>0</DocSecurity>
  <Lines>6</Lines>
  <Paragraphs>1</Paragraphs>
  <ScaleCrop>false</ScaleCrop>
  <Company>Hewlett-Packard Company</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2</cp:revision>
  <dcterms:created xsi:type="dcterms:W3CDTF">2020-06-26T10:49:00Z</dcterms:created>
  <dcterms:modified xsi:type="dcterms:W3CDTF">2020-06-26T10:56:00Z</dcterms:modified>
</cp:coreProperties>
</file>