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437" w:rsidRDefault="00B75437" w:rsidP="001E1E0A">
      <w:pPr>
        <w:jc w:val="center"/>
        <w:rPr>
          <w:rFonts w:ascii="Times New Roman" w:hAnsi="Times New Roman" w:cs="Times New Roman"/>
          <w:sz w:val="24"/>
          <w:szCs w:val="24"/>
        </w:rPr>
      </w:pPr>
      <w:r w:rsidRPr="007F320C">
        <w:rPr>
          <w:rFonts w:ascii="Times New Roman" w:hAnsi="Times New Roman" w:cs="Times New Roman"/>
          <w:sz w:val="24"/>
          <w:szCs w:val="24"/>
        </w:rPr>
        <w:t>Palm Sunday Homily 2020</w:t>
      </w:r>
    </w:p>
    <w:p w:rsidR="007F320C" w:rsidRPr="007F320C" w:rsidRDefault="007F320C" w:rsidP="001E1E0A">
      <w:pPr>
        <w:jc w:val="center"/>
        <w:rPr>
          <w:rFonts w:ascii="Times New Roman" w:hAnsi="Times New Roman" w:cs="Times New Roman"/>
          <w:sz w:val="24"/>
          <w:szCs w:val="24"/>
        </w:rPr>
      </w:pPr>
    </w:p>
    <w:p w:rsidR="00B75437" w:rsidRPr="007F320C" w:rsidRDefault="00B75437" w:rsidP="007F320C">
      <w:pPr>
        <w:rPr>
          <w:rFonts w:ascii="Times New Roman" w:hAnsi="Times New Roman" w:cs="Times New Roman"/>
          <w:sz w:val="24"/>
          <w:szCs w:val="24"/>
        </w:rPr>
      </w:pPr>
      <w:r w:rsidRPr="007F320C">
        <w:rPr>
          <w:rFonts w:ascii="Times New Roman" w:hAnsi="Times New Roman" w:cs="Times New Roman"/>
          <w:sz w:val="24"/>
          <w:szCs w:val="24"/>
        </w:rPr>
        <w:t>Today we begin our journey through Holy Week, following Jesus spiritually, as the Evangelists tell of the events.</w:t>
      </w:r>
    </w:p>
    <w:p w:rsidR="00B75437" w:rsidRPr="007F320C" w:rsidRDefault="00B75437" w:rsidP="007F320C">
      <w:pPr>
        <w:rPr>
          <w:rFonts w:ascii="Times New Roman" w:hAnsi="Times New Roman" w:cs="Times New Roman"/>
          <w:sz w:val="24"/>
          <w:szCs w:val="24"/>
        </w:rPr>
      </w:pPr>
      <w:r w:rsidRPr="007F320C">
        <w:rPr>
          <w:rFonts w:ascii="Times New Roman" w:hAnsi="Times New Roman" w:cs="Times New Roman"/>
          <w:sz w:val="24"/>
          <w:szCs w:val="24"/>
        </w:rPr>
        <w:t>We do this personally as Christians, and also liturgically as the Church.</w:t>
      </w:r>
    </w:p>
    <w:p w:rsidR="00B75437" w:rsidRPr="007F320C" w:rsidRDefault="00B75437" w:rsidP="007F320C">
      <w:pPr>
        <w:rPr>
          <w:rFonts w:ascii="Times New Roman" w:hAnsi="Times New Roman" w:cs="Times New Roman"/>
          <w:sz w:val="24"/>
          <w:szCs w:val="24"/>
        </w:rPr>
      </w:pPr>
      <w:r w:rsidRPr="007F320C">
        <w:rPr>
          <w:rFonts w:ascii="Times New Roman" w:hAnsi="Times New Roman" w:cs="Times New Roman"/>
          <w:sz w:val="24"/>
          <w:szCs w:val="24"/>
        </w:rPr>
        <w:t xml:space="preserve">We begin in festive mood with the blessing and carrying of Palms in procession, rather restricted this year of course, and then we enter into the Passion according to Matthew, the longest of the Passion Narratives. </w:t>
      </w:r>
    </w:p>
    <w:p w:rsidR="00B75437" w:rsidRPr="007F320C" w:rsidRDefault="00B75437" w:rsidP="007F320C">
      <w:pPr>
        <w:rPr>
          <w:rFonts w:ascii="Times New Roman" w:hAnsi="Times New Roman" w:cs="Times New Roman"/>
          <w:sz w:val="24"/>
          <w:szCs w:val="24"/>
        </w:rPr>
      </w:pPr>
      <w:r w:rsidRPr="007F320C">
        <w:rPr>
          <w:rFonts w:ascii="Times New Roman" w:hAnsi="Times New Roman" w:cs="Times New Roman"/>
          <w:sz w:val="24"/>
          <w:szCs w:val="24"/>
        </w:rPr>
        <w:t>The Passion according to Mark is recited on Tuesday, according to Luke on Wednesday and according to John on Good Friday.</w:t>
      </w:r>
    </w:p>
    <w:p w:rsidR="00B75437" w:rsidRPr="007F320C" w:rsidRDefault="00391EB9" w:rsidP="007F320C">
      <w:pPr>
        <w:rPr>
          <w:rFonts w:ascii="Times New Roman" w:hAnsi="Times New Roman" w:cs="Times New Roman"/>
          <w:sz w:val="24"/>
          <w:szCs w:val="24"/>
        </w:rPr>
      </w:pPr>
      <w:r w:rsidRPr="007F320C">
        <w:rPr>
          <w:rFonts w:ascii="Times New Roman" w:hAnsi="Times New Roman" w:cs="Times New Roman"/>
          <w:sz w:val="24"/>
          <w:szCs w:val="24"/>
        </w:rPr>
        <w:t xml:space="preserve">Maundy Thursday is the Mass of the Lord’s Supper, at the end of which the Blessed Sacrament, which is the presence of Christ with us, is ceremonially carried to the ‘Altar of Repose’ </w:t>
      </w:r>
      <w:r w:rsidR="009F72DF" w:rsidRPr="007F320C">
        <w:rPr>
          <w:rFonts w:ascii="Times New Roman" w:hAnsi="Times New Roman" w:cs="Times New Roman"/>
          <w:sz w:val="24"/>
          <w:szCs w:val="24"/>
        </w:rPr>
        <w:t xml:space="preserve">accompanied to the hymn </w:t>
      </w:r>
      <w:proofErr w:type="spellStart"/>
      <w:r w:rsidR="009F72DF" w:rsidRPr="007F320C">
        <w:rPr>
          <w:rFonts w:ascii="Times New Roman" w:hAnsi="Times New Roman" w:cs="Times New Roman"/>
          <w:sz w:val="24"/>
          <w:szCs w:val="24"/>
        </w:rPr>
        <w:t>Pange</w:t>
      </w:r>
      <w:proofErr w:type="spellEnd"/>
      <w:r w:rsidR="009F72DF" w:rsidRPr="007F320C">
        <w:rPr>
          <w:rFonts w:ascii="Times New Roman" w:hAnsi="Times New Roman" w:cs="Times New Roman"/>
          <w:sz w:val="24"/>
          <w:szCs w:val="24"/>
        </w:rPr>
        <w:t xml:space="preserve"> Lingua </w:t>
      </w:r>
      <w:r w:rsidR="006770FA" w:rsidRPr="007F320C">
        <w:rPr>
          <w:rFonts w:ascii="Times New Roman" w:hAnsi="Times New Roman" w:cs="Times New Roman"/>
          <w:sz w:val="24"/>
          <w:szCs w:val="24"/>
        </w:rPr>
        <w:t xml:space="preserve">(Of the glorious Body telling) </w:t>
      </w:r>
      <w:r w:rsidRPr="007F320C">
        <w:rPr>
          <w:rFonts w:ascii="Times New Roman" w:hAnsi="Times New Roman" w:cs="Times New Roman"/>
          <w:sz w:val="24"/>
          <w:szCs w:val="24"/>
        </w:rPr>
        <w:t xml:space="preserve">and venerated. </w:t>
      </w:r>
    </w:p>
    <w:p w:rsidR="00391EB9" w:rsidRPr="007F320C" w:rsidRDefault="00391EB9" w:rsidP="007F320C">
      <w:pPr>
        <w:rPr>
          <w:rFonts w:ascii="Times New Roman" w:hAnsi="Times New Roman" w:cs="Times New Roman"/>
          <w:sz w:val="24"/>
          <w:szCs w:val="24"/>
        </w:rPr>
      </w:pPr>
      <w:r w:rsidRPr="007F320C">
        <w:rPr>
          <w:rFonts w:ascii="Times New Roman" w:hAnsi="Times New Roman" w:cs="Times New Roman"/>
          <w:sz w:val="24"/>
          <w:szCs w:val="24"/>
        </w:rPr>
        <w:t>The Sacrament will be returned to the Altar on Good Friday and consumed by the Celebrant, as there can be no celebration of the Eucharist on that day.</w:t>
      </w:r>
    </w:p>
    <w:p w:rsidR="00391EB9" w:rsidRPr="007F320C" w:rsidRDefault="00391EB9" w:rsidP="007F320C">
      <w:pPr>
        <w:rPr>
          <w:rFonts w:ascii="Times New Roman" w:hAnsi="Times New Roman" w:cs="Times New Roman"/>
          <w:sz w:val="24"/>
          <w:szCs w:val="24"/>
        </w:rPr>
      </w:pPr>
      <w:r w:rsidRPr="007F320C">
        <w:rPr>
          <w:rFonts w:ascii="Times New Roman" w:hAnsi="Times New Roman" w:cs="Times New Roman"/>
          <w:sz w:val="24"/>
          <w:szCs w:val="24"/>
        </w:rPr>
        <w:t xml:space="preserve">In monastic houses and cathedrals, the superior or bishop then washed the feet </w:t>
      </w:r>
      <w:r w:rsidR="009F72DF" w:rsidRPr="007F320C">
        <w:rPr>
          <w:rFonts w:ascii="Times New Roman" w:hAnsi="Times New Roman" w:cs="Times New Roman"/>
          <w:sz w:val="24"/>
          <w:szCs w:val="24"/>
        </w:rPr>
        <w:t>o</w:t>
      </w:r>
      <w:r w:rsidRPr="007F320C">
        <w:rPr>
          <w:rFonts w:ascii="Times New Roman" w:hAnsi="Times New Roman" w:cs="Times New Roman"/>
          <w:sz w:val="24"/>
          <w:szCs w:val="24"/>
        </w:rPr>
        <w:t xml:space="preserve">f chosen people. Her Majesty the Queen does the same but </w:t>
      </w:r>
      <w:proofErr w:type="gramStart"/>
      <w:r w:rsidRPr="007F320C">
        <w:rPr>
          <w:rFonts w:ascii="Times New Roman" w:hAnsi="Times New Roman" w:cs="Times New Roman"/>
          <w:sz w:val="24"/>
          <w:szCs w:val="24"/>
        </w:rPr>
        <w:t>substitutes</w:t>
      </w:r>
      <w:proofErr w:type="gramEnd"/>
      <w:r w:rsidRPr="007F320C">
        <w:rPr>
          <w:rFonts w:ascii="Times New Roman" w:hAnsi="Times New Roman" w:cs="Times New Roman"/>
          <w:sz w:val="24"/>
          <w:szCs w:val="24"/>
        </w:rPr>
        <w:t xml:space="preserve"> Maundy coins for foot-washing.</w:t>
      </w:r>
    </w:p>
    <w:p w:rsidR="00391EB9" w:rsidRPr="007F320C" w:rsidRDefault="00391EB9" w:rsidP="007F320C">
      <w:pPr>
        <w:rPr>
          <w:rFonts w:ascii="Times New Roman" w:hAnsi="Times New Roman" w:cs="Times New Roman"/>
          <w:sz w:val="24"/>
          <w:szCs w:val="24"/>
        </w:rPr>
      </w:pPr>
      <w:r w:rsidRPr="007F320C">
        <w:rPr>
          <w:rFonts w:ascii="Times New Roman" w:hAnsi="Times New Roman" w:cs="Times New Roman"/>
          <w:sz w:val="24"/>
          <w:szCs w:val="24"/>
        </w:rPr>
        <w:t>The Altar is then stripped, accompanied by the recitation of Psalm 22.</w:t>
      </w:r>
    </w:p>
    <w:p w:rsidR="00391EB9" w:rsidRPr="007F320C" w:rsidRDefault="00391EB9" w:rsidP="007F320C">
      <w:pPr>
        <w:rPr>
          <w:rFonts w:ascii="Times New Roman" w:hAnsi="Times New Roman" w:cs="Times New Roman"/>
          <w:sz w:val="24"/>
          <w:szCs w:val="24"/>
        </w:rPr>
      </w:pPr>
      <w:r w:rsidRPr="007F320C">
        <w:rPr>
          <w:rFonts w:ascii="Times New Roman" w:hAnsi="Times New Roman" w:cs="Times New Roman"/>
          <w:sz w:val="24"/>
          <w:szCs w:val="24"/>
        </w:rPr>
        <w:t xml:space="preserve">Then on Good Friday the Mass of the Pre-sanctified begins with the celebrant prostrating himself, then two ancient scriptural prophecies are recited before the </w:t>
      </w:r>
      <w:bookmarkStart w:id="0" w:name="_GoBack"/>
      <w:bookmarkEnd w:id="0"/>
      <w:r w:rsidRPr="007F320C">
        <w:rPr>
          <w:rFonts w:ascii="Times New Roman" w:hAnsi="Times New Roman" w:cs="Times New Roman"/>
          <w:sz w:val="24"/>
          <w:szCs w:val="24"/>
        </w:rPr>
        <w:t>Passion according to John.</w:t>
      </w:r>
    </w:p>
    <w:p w:rsidR="00391EB9" w:rsidRPr="007F320C" w:rsidRDefault="00391EB9" w:rsidP="007F320C">
      <w:pPr>
        <w:rPr>
          <w:rFonts w:ascii="Times New Roman" w:hAnsi="Times New Roman" w:cs="Times New Roman"/>
          <w:sz w:val="24"/>
          <w:szCs w:val="24"/>
        </w:rPr>
      </w:pPr>
      <w:r w:rsidRPr="007F320C">
        <w:rPr>
          <w:rFonts w:ascii="Times New Roman" w:hAnsi="Times New Roman" w:cs="Times New Roman"/>
          <w:sz w:val="24"/>
          <w:szCs w:val="24"/>
        </w:rPr>
        <w:t>Then nine very ancient Collects are recited, each with a particular introduction, praying in order for different conditions of people.</w:t>
      </w:r>
    </w:p>
    <w:p w:rsidR="00391EB9" w:rsidRPr="007F320C" w:rsidRDefault="00391EB9" w:rsidP="007F320C">
      <w:pPr>
        <w:rPr>
          <w:rFonts w:ascii="Times New Roman" w:hAnsi="Times New Roman" w:cs="Times New Roman"/>
          <w:sz w:val="24"/>
          <w:szCs w:val="24"/>
        </w:rPr>
      </w:pPr>
      <w:r w:rsidRPr="007F320C">
        <w:rPr>
          <w:rFonts w:ascii="Times New Roman" w:hAnsi="Times New Roman" w:cs="Times New Roman"/>
          <w:sz w:val="24"/>
          <w:szCs w:val="24"/>
        </w:rPr>
        <w:t>The veiled Cross is then progressively revealed and set down so that all can come and venerate it with a kiss.</w:t>
      </w:r>
    </w:p>
    <w:p w:rsidR="00391EB9" w:rsidRPr="007F320C" w:rsidRDefault="00391EB9" w:rsidP="007F320C">
      <w:pPr>
        <w:rPr>
          <w:rFonts w:ascii="Times New Roman" w:hAnsi="Times New Roman" w:cs="Times New Roman"/>
          <w:sz w:val="24"/>
          <w:szCs w:val="24"/>
        </w:rPr>
      </w:pPr>
      <w:r w:rsidRPr="007F320C">
        <w:rPr>
          <w:rFonts w:ascii="Times New Roman" w:hAnsi="Times New Roman" w:cs="Times New Roman"/>
          <w:sz w:val="24"/>
          <w:szCs w:val="24"/>
        </w:rPr>
        <w:t>Then the Reproaches are sung, a very ancient set of accusations that Christ makes to his people for what they have done to him</w:t>
      </w:r>
      <w:r w:rsidR="00E853B6" w:rsidRPr="007F320C">
        <w:rPr>
          <w:rFonts w:ascii="Times New Roman" w:hAnsi="Times New Roman" w:cs="Times New Roman"/>
          <w:sz w:val="24"/>
          <w:szCs w:val="24"/>
        </w:rPr>
        <w:t>, which ends in the 6</w:t>
      </w:r>
      <w:r w:rsidR="00E853B6" w:rsidRPr="007F320C">
        <w:rPr>
          <w:rFonts w:ascii="Times New Roman" w:hAnsi="Times New Roman" w:cs="Times New Roman"/>
          <w:sz w:val="24"/>
          <w:szCs w:val="24"/>
          <w:vertAlign w:val="superscript"/>
        </w:rPr>
        <w:t>th</w:t>
      </w:r>
      <w:r w:rsidR="00E853B6" w:rsidRPr="007F320C">
        <w:rPr>
          <w:rFonts w:ascii="Times New Roman" w:hAnsi="Times New Roman" w:cs="Times New Roman"/>
          <w:sz w:val="24"/>
          <w:szCs w:val="24"/>
        </w:rPr>
        <w:t xml:space="preserve"> Century hymn </w:t>
      </w:r>
      <w:proofErr w:type="spellStart"/>
      <w:r w:rsidR="00E853B6" w:rsidRPr="007F320C">
        <w:rPr>
          <w:rFonts w:ascii="Times New Roman" w:hAnsi="Times New Roman" w:cs="Times New Roman"/>
          <w:sz w:val="24"/>
          <w:szCs w:val="24"/>
        </w:rPr>
        <w:t>Pange</w:t>
      </w:r>
      <w:proofErr w:type="spellEnd"/>
      <w:r w:rsidR="00E853B6" w:rsidRPr="007F320C">
        <w:rPr>
          <w:rFonts w:ascii="Times New Roman" w:hAnsi="Times New Roman" w:cs="Times New Roman"/>
          <w:sz w:val="24"/>
          <w:szCs w:val="24"/>
        </w:rPr>
        <w:t xml:space="preserve"> Lingua</w:t>
      </w:r>
      <w:r w:rsidR="00FB1440" w:rsidRPr="007F320C">
        <w:rPr>
          <w:rFonts w:ascii="Times New Roman" w:hAnsi="Times New Roman" w:cs="Times New Roman"/>
          <w:sz w:val="24"/>
          <w:szCs w:val="24"/>
        </w:rPr>
        <w:t xml:space="preserve"> (Sing my tong</w:t>
      </w:r>
      <w:r w:rsidR="006770FA" w:rsidRPr="007F320C">
        <w:rPr>
          <w:rFonts w:ascii="Times New Roman" w:hAnsi="Times New Roman" w:cs="Times New Roman"/>
          <w:sz w:val="24"/>
          <w:szCs w:val="24"/>
        </w:rPr>
        <w:t>u</w:t>
      </w:r>
      <w:r w:rsidR="00FB1440" w:rsidRPr="007F320C">
        <w:rPr>
          <w:rFonts w:ascii="Times New Roman" w:hAnsi="Times New Roman" w:cs="Times New Roman"/>
          <w:sz w:val="24"/>
          <w:szCs w:val="24"/>
        </w:rPr>
        <w:t>e, the glorious battle)</w:t>
      </w:r>
      <w:r w:rsidR="00E853B6" w:rsidRPr="007F320C">
        <w:rPr>
          <w:rFonts w:ascii="Times New Roman" w:hAnsi="Times New Roman" w:cs="Times New Roman"/>
          <w:sz w:val="24"/>
          <w:szCs w:val="24"/>
        </w:rPr>
        <w:t>.</w:t>
      </w:r>
    </w:p>
    <w:p w:rsidR="00E853B6" w:rsidRPr="007F320C" w:rsidRDefault="00E853B6" w:rsidP="007F320C">
      <w:pPr>
        <w:rPr>
          <w:rFonts w:ascii="Times New Roman" w:hAnsi="Times New Roman" w:cs="Times New Roman"/>
          <w:sz w:val="24"/>
          <w:szCs w:val="24"/>
        </w:rPr>
      </w:pPr>
      <w:r w:rsidRPr="007F320C">
        <w:rPr>
          <w:rFonts w:ascii="Times New Roman" w:hAnsi="Times New Roman" w:cs="Times New Roman"/>
          <w:sz w:val="24"/>
          <w:szCs w:val="24"/>
        </w:rPr>
        <w:t xml:space="preserve">Then the sacramental presence of Christ is brought, with ceremony, to the Altar while the hymn Vexilla Regis </w:t>
      </w:r>
      <w:r w:rsidR="00FB1440" w:rsidRPr="007F320C">
        <w:rPr>
          <w:rFonts w:ascii="Times New Roman" w:hAnsi="Times New Roman" w:cs="Times New Roman"/>
          <w:sz w:val="24"/>
          <w:szCs w:val="24"/>
        </w:rPr>
        <w:t>(The royal banners forward go)</w:t>
      </w:r>
      <w:r w:rsidR="006770FA" w:rsidRPr="007F320C">
        <w:rPr>
          <w:rFonts w:ascii="Times New Roman" w:hAnsi="Times New Roman" w:cs="Times New Roman"/>
          <w:sz w:val="24"/>
          <w:szCs w:val="24"/>
        </w:rPr>
        <w:t xml:space="preserve"> </w:t>
      </w:r>
      <w:r w:rsidRPr="007F320C">
        <w:rPr>
          <w:rFonts w:ascii="Times New Roman" w:hAnsi="Times New Roman" w:cs="Times New Roman"/>
          <w:sz w:val="24"/>
          <w:szCs w:val="24"/>
        </w:rPr>
        <w:t>is sung.</w:t>
      </w:r>
    </w:p>
    <w:p w:rsidR="00E853B6" w:rsidRPr="007F320C" w:rsidRDefault="00E853B6" w:rsidP="007F320C">
      <w:pPr>
        <w:rPr>
          <w:rFonts w:ascii="Times New Roman" w:hAnsi="Times New Roman" w:cs="Times New Roman"/>
          <w:sz w:val="24"/>
          <w:szCs w:val="24"/>
        </w:rPr>
      </w:pPr>
      <w:r w:rsidRPr="007F320C">
        <w:rPr>
          <w:rFonts w:ascii="Times New Roman" w:hAnsi="Times New Roman" w:cs="Times New Roman"/>
          <w:sz w:val="24"/>
          <w:szCs w:val="24"/>
        </w:rPr>
        <w:t>The priest then continues the truncated Liturgy adding the sacrament of the Body of Christ to un-consecrated wine in the chalice, thus consecrating it. The day is a strict fast.</w:t>
      </w:r>
    </w:p>
    <w:p w:rsidR="00E853B6" w:rsidRPr="007F320C" w:rsidRDefault="00E853B6" w:rsidP="007F320C">
      <w:pPr>
        <w:rPr>
          <w:rFonts w:ascii="Times New Roman" w:hAnsi="Times New Roman" w:cs="Times New Roman"/>
          <w:sz w:val="24"/>
          <w:szCs w:val="24"/>
        </w:rPr>
      </w:pPr>
      <w:r w:rsidRPr="007F320C">
        <w:rPr>
          <w:rFonts w:ascii="Times New Roman" w:hAnsi="Times New Roman" w:cs="Times New Roman"/>
          <w:sz w:val="24"/>
          <w:szCs w:val="24"/>
        </w:rPr>
        <w:t>The ceremonies of the Easter Vigil on Holy Saturday, the most special day for the Church are really impossible to perform at home</w:t>
      </w:r>
      <w:r w:rsidR="00FB1440" w:rsidRPr="007F320C">
        <w:rPr>
          <w:rFonts w:ascii="Times New Roman" w:hAnsi="Times New Roman" w:cs="Times New Roman"/>
          <w:sz w:val="24"/>
          <w:szCs w:val="24"/>
        </w:rPr>
        <w:t>.</w:t>
      </w:r>
    </w:p>
    <w:p w:rsidR="00FF2C5D" w:rsidRPr="007F320C" w:rsidRDefault="00FF2C5D" w:rsidP="007F320C">
      <w:pPr>
        <w:rPr>
          <w:rFonts w:ascii="Times New Roman" w:hAnsi="Times New Roman" w:cs="Times New Roman"/>
          <w:sz w:val="24"/>
          <w:szCs w:val="24"/>
        </w:rPr>
      </w:pPr>
    </w:p>
    <w:p w:rsidR="00FF2C5D" w:rsidRPr="007F320C" w:rsidRDefault="00FF2C5D" w:rsidP="007F320C">
      <w:pPr>
        <w:rPr>
          <w:rFonts w:ascii="Times New Roman" w:hAnsi="Times New Roman" w:cs="Times New Roman"/>
          <w:sz w:val="24"/>
          <w:szCs w:val="24"/>
        </w:rPr>
      </w:pPr>
      <w:r w:rsidRPr="007F320C">
        <w:rPr>
          <w:rFonts w:ascii="Times New Roman" w:hAnsi="Times New Roman" w:cs="Times New Roman"/>
          <w:sz w:val="24"/>
          <w:szCs w:val="24"/>
        </w:rPr>
        <w:t>The Anglican and Catholic traditions bear witness to the ancient liturgical practice of the Church, that worship is an action, it is seen and visual, it impacts all the senses, it involves moving our bodies into different positions. It is also heard and experienced. It is not the private reflections of the individual.</w:t>
      </w:r>
    </w:p>
    <w:p w:rsidR="004D47E7" w:rsidRPr="007F320C" w:rsidRDefault="0055061B" w:rsidP="007F320C">
      <w:pPr>
        <w:rPr>
          <w:rFonts w:ascii="Times New Roman" w:hAnsi="Times New Roman" w:cs="Times New Roman"/>
          <w:sz w:val="24"/>
          <w:szCs w:val="24"/>
        </w:rPr>
      </w:pPr>
      <w:r w:rsidRPr="007F320C">
        <w:rPr>
          <w:rFonts w:ascii="Times New Roman" w:hAnsi="Times New Roman" w:cs="Times New Roman"/>
          <w:sz w:val="24"/>
          <w:szCs w:val="24"/>
        </w:rPr>
        <w:t xml:space="preserve">The last three days of Holy Week, the Triduum Sanctum, are the most sacred for us as they recall the Institution of the Eucharist, the suffering and death of our Lord and then the </w:t>
      </w:r>
      <w:r w:rsidRPr="007F320C">
        <w:rPr>
          <w:rFonts w:ascii="Times New Roman" w:hAnsi="Times New Roman" w:cs="Times New Roman"/>
          <w:sz w:val="24"/>
          <w:szCs w:val="24"/>
        </w:rPr>
        <w:lastRenderedPageBreak/>
        <w:t xml:space="preserve">Transitus – this is sometimes called the Harrowing of Hell, the moment that Christ descended to the </w:t>
      </w:r>
      <w:r w:rsidR="00F859BD" w:rsidRPr="007F320C">
        <w:rPr>
          <w:rFonts w:ascii="Times New Roman" w:hAnsi="Times New Roman" w:cs="Times New Roman"/>
          <w:sz w:val="24"/>
          <w:szCs w:val="24"/>
        </w:rPr>
        <w:t>D</w:t>
      </w:r>
      <w:r w:rsidRPr="007F320C">
        <w:rPr>
          <w:rFonts w:ascii="Times New Roman" w:hAnsi="Times New Roman" w:cs="Times New Roman"/>
          <w:sz w:val="24"/>
          <w:szCs w:val="24"/>
        </w:rPr>
        <w:t>ead</w:t>
      </w:r>
      <w:r w:rsidR="00F859BD" w:rsidRPr="007F320C">
        <w:rPr>
          <w:rFonts w:ascii="Times New Roman" w:hAnsi="Times New Roman" w:cs="Times New Roman"/>
          <w:sz w:val="24"/>
          <w:szCs w:val="24"/>
        </w:rPr>
        <w:t xml:space="preserve"> to redeem the souls caught there by the devil and to destroy his kingdom which is death. This is often overlooked but it is attested </w:t>
      </w:r>
      <w:r w:rsidR="004D47E7" w:rsidRPr="007F320C">
        <w:rPr>
          <w:rFonts w:ascii="Times New Roman" w:hAnsi="Times New Roman" w:cs="Times New Roman"/>
          <w:sz w:val="24"/>
          <w:szCs w:val="24"/>
        </w:rPr>
        <w:t>to by St. Peter who wrote:</w:t>
      </w:r>
    </w:p>
    <w:p w:rsidR="00BF02E1" w:rsidRPr="007F320C" w:rsidRDefault="004D47E7" w:rsidP="007F320C">
      <w:pPr>
        <w:rPr>
          <w:rFonts w:ascii="Times New Roman" w:hAnsi="Times New Roman" w:cs="Times New Roman"/>
          <w:i/>
          <w:iCs/>
          <w:sz w:val="24"/>
          <w:szCs w:val="24"/>
        </w:rPr>
      </w:pPr>
      <w:r w:rsidRPr="007F320C">
        <w:rPr>
          <w:rFonts w:ascii="Times New Roman" w:hAnsi="Times New Roman" w:cs="Times New Roman"/>
          <w:i/>
          <w:iCs/>
          <w:sz w:val="24"/>
          <w:szCs w:val="24"/>
        </w:rPr>
        <w:t xml:space="preserve">It was then that he went and preached to the imprisoned spirits who were once disobedient </w:t>
      </w:r>
      <w:r w:rsidRPr="007F320C">
        <w:rPr>
          <w:rFonts w:ascii="Times New Roman" w:hAnsi="Times New Roman" w:cs="Times New Roman"/>
          <w:sz w:val="24"/>
          <w:szCs w:val="24"/>
        </w:rPr>
        <w:t>and again</w:t>
      </w:r>
      <w:r w:rsidRPr="007F320C">
        <w:rPr>
          <w:rFonts w:ascii="Times New Roman" w:hAnsi="Times New Roman" w:cs="Times New Roman"/>
          <w:i/>
          <w:iCs/>
          <w:sz w:val="24"/>
          <w:szCs w:val="24"/>
        </w:rPr>
        <w:t xml:space="preserve">: </w:t>
      </w:r>
    </w:p>
    <w:p w:rsidR="004D47E7" w:rsidRPr="007F320C" w:rsidRDefault="004D47E7" w:rsidP="007F320C">
      <w:pPr>
        <w:rPr>
          <w:rFonts w:ascii="Times New Roman" w:hAnsi="Times New Roman" w:cs="Times New Roman"/>
          <w:i/>
          <w:iCs/>
          <w:sz w:val="24"/>
          <w:szCs w:val="24"/>
        </w:rPr>
      </w:pPr>
      <w:r w:rsidRPr="007F320C">
        <w:rPr>
          <w:rFonts w:ascii="Times New Roman" w:hAnsi="Times New Roman" w:cs="Times New Roman"/>
          <w:i/>
          <w:iCs/>
          <w:sz w:val="24"/>
          <w:szCs w:val="24"/>
        </w:rPr>
        <w:t>For that was why the good news was told to the dead also, that after they have been judged in the body, as men are judged, they might live in the spirit as God lives.</w:t>
      </w:r>
    </w:p>
    <w:p w:rsidR="004D47E7" w:rsidRPr="007F320C" w:rsidRDefault="004D47E7" w:rsidP="007F320C">
      <w:pPr>
        <w:rPr>
          <w:rFonts w:ascii="Times New Roman" w:hAnsi="Times New Roman" w:cs="Times New Roman"/>
          <w:sz w:val="24"/>
          <w:szCs w:val="24"/>
        </w:rPr>
      </w:pPr>
      <w:r w:rsidRPr="007F320C">
        <w:rPr>
          <w:rFonts w:ascii="Times New Roman" w:hAnsi="Times New Roman" w:cs="Times New Roman"/>
          <w:sz w:val="24"/>
          <w:szCs w:val="24"/>
        </w:rPr>
        <w:t>St. Matthew also writes about this:</w:t>
      </w:r>
    </w:p>
    <w:p w:rsidR="00BF02E1" w:rsidRPr="007F320C" w:rsidRDefault="004D47E7" w:rsidP="007F320C">
      <w:pPr>
        <w:rPr>
          <w:rFonts w:ascii="Times New Roman" w:hAnsi="Times New Roman" w:cs="Times New Roman"/>
          <w:i/>
          <w:iCs/>
          <w:sz w:val="24"/>
          <w:szCs w:val="24"/>
        </w:rPr>
      </w:pPr>
      <w:r w:rsidRPr="007F320C">
        <w:rPr>
          <w:rFonts w:ascii="Times New Roman" w:hAnsi="Times New Roman" w:cs="Times New Roman"/>
          <w:i/>
          <w:iCs/>
          <w:sz w:val="24"/>
          <w:szCs w:val="24"/>
        </w:rPr>
        <w:t>The Temple curtain was torn in two from the top to the bottom, the earth shook, and the rocks were split, the tombs opened and the bodies of many of God’s people who had fallen asleep, rose. And they, leaving their tombs went, after the resurrection of Jesus, into the Holy City and appeared unto many people.</w:t>
      </w:r>
    </w:p>
    <w:p w:rsidR="00FB1440" w:rsidRPr="007F320C" w:rsidRDefault="00F859BD" w:rsidP="007F320C">
      <w:pPr>
        <w:rPr>
          <w:rFonts w:ascii="Times New Roman" w:hAnsi="Times New Roman" w:cs="Times New Roman"/>
          <w:sz w:val="24"/>
          <w:szCs w:val="24"/>
        </w:rPr>
      </w:pPr>
      <w:r w:rsidRPr="007F320C">
        <w:rPr>
          <w:rFonts w:ascii="Times New Roman" w:hAnsi="Times New Roman" w:cs="Times New Roman"/>
          <w:sz w:val="24"/>
          <w:szCs w:val="24"/>
        </w:rPr>
        <w:t>St. John Chrysostom put it like this:</w:t>
      </w:r>
    </w:p>
    <w:p w:rsidR="00BF02E1" w:rsidRPr="007F320C" w:rsidRDefault="00BF02E1" w:rsidP="007F320C">
      <w:pPr>
        <w:rPr>
          <w:rFonts w:ascii="Times New Roman" w:hAnsi="Times New Roman" w:cs="Times New Roman"/>
          <w:i/>
          <w:iCs/>
          <w:sz w:val="24"/>
          <w:szCs w:val="24"/>
        </w:rPr>
      </w:pPr>
      <w:r w:rsidRPr="007F320C">
        <w:rPr>
          <w:rFonts w:ascii="Times New Roman" w:hAnsi="Times New Roman" w:cs="Times New Roman"/>
          <w:i/>
          <w:iCs/>
          <w:sz w:val="24"/>
          <w:szCs w:val="24"/>
        </w:rPr>
        <w:t>Hades is angry because it seized a body, and lo! It discovered God!</w:t>
      </w:r>
    </w:p>
    <w:p w:rsidR="00BF02E1" w:rsidRDefault="00BF02E1" w:rsidP="007F320C">
      <w:pPr>
        <w:rPr>
          <w:rFonts w:ascii="Times New Roman" w:hAnsi="Times New Roman" w:cs="Times New Roman"/>
          <w:sz w:val="24"/>
          <w:szCs w:val="24"/>
        </w:rPr>
      </w:pPr>
      <w:r w:rsidRPr="007F320C">
        <w:rPr>
          <w:rFonts w:ascii="Times New Roman" w:hAnsi="Times New Roman" w:cs="Times New Roman"/>
          <w:sz w:val="24"/>
          <w:szCs w:val="24"/>
        </w:rPr>
        <w:t>This is what we look forward to celebrating once we have spiritually associated ourselves with the agonies the Lord suffered.</w:t>
      </w:r>
      <w:r w:rsidR="00FF2C5D" w:rsidRPr="007F320C">
        <w:rPr>
          <w:rFonts w:ascii="Times New Roman" w:hAnsi="Times New Roman" w:cs="Times New Roman"/>
          <w:sz w:val="24"/>
          <w:szCs w:val="24"/>
        </w:rPr>
        <w:t xml:space="preserve"> Amen.</w:t>
      </w:r>
    </w:p>
    <w:p w:rsidR="007F320C" w:rsidRDefault="007F320C" w:rsidP="007F320C">
      <w:pPr>
        <w:rPr>
          <w:rFonts w:ascii="Times New Roman" w:hAnsi="Times New Roman" w:cs="Times New Roman"/>
          <w:sz w:val="24"/>
          <w:szCs w:val="24"/>
        </w:rPr>
      </w:pPr>
    </w:p>
    <w:p w:rsidR="007F320C" w:rsidRDefault="007F320C" w:rsidP="007F320C">
      <w:pPr>
        <w:rPr>
          <w:rFonts w:ascii="Times New Roman" w:hAnsi="Times New Roman" w:cs="Times New Roman"/>
          <w:sz w:val="24"/>
          <w:szCs w:val="24"/>
        </w:rPr>
      </w:pPr>
      <w:r>
        <w:rPr>
          <w:rFonts w:ascii="Times New Roman" w:hAnsi="Times New Roman" w:cs="Times New Roman"/>
          <w:sz w:val="24"/>
          <w:szCs w:val="24"/>
        </w:rPr>
        <w:t>Anthony Carr</w:t>
      </w:r>
    </w:p>
    <w:p w:rsidR="007F320C" w:rsidRPr="007F320C" w:rsidRDefault="007F320C" w:rsidP="007F320C">
      <w:pPr>
        <w:rPr>
          <w:rFonts w:ascii="Times New Roman" w:hAnsi="Times New Roman" w:cs="Times New Roman"/>
          <w:sz w:val="24"/>
          <w:szCs w:val="24"/>
        </w:rPr>
      </w:pPr>
      <w:r>
        <w:rPr>
          <w:rFonts w:ascii="Times New Roman" w:hAnsi="Times New Roman" w:cs="Times New Roman"/>
          <w:sz w:val="24"/>
          <w:szCs w:val="24"/>
        </w:rPr>
        <w:t>Holy Trinity Church, East Peckham</w:t>
      </w:r>
    </w:p>
    <w:p w:rsidR="00F859BD" w:rsidRPr="007F320C" w:rsidRDefault="00F859BD" w:rsidP="007F320C">
      <w:pPr>
        <w:rPr>
          <w:rFonts w:ascii="Times New Roman" w:hAnsi="Times New Roman" w:cs="Times New Roman"/>
          <w:sz w:val="24"/>
          <w:szCs w:val="24"/>
        </w:rPr>
      </w:pPr>
    </w:p>
    <w:sectPr w:rsidR="00F859BD" w:rsidRPr="007F320C" w:rsidSect="00B75437">
      <w:pgSz w:w="11906" w:h="16838"/>
      <w:pgMar w:top="567" w:right="1440" w:bottom="567"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1E0A"/>
    <w:rsid w:val="001E1E0A"/>
    <w:rsid w:val="00391EB9"/>
    <w:rsid w:val="004D47E7"/>
    <w:rsid w:val="0055061B"/>
    <w:rsid w:val="005B67B1"/>
    <w:rsid w:val="006770FA"/>
    <w:rsid w:val="0078226A"/>
    <w:rsid w:val="007F320C"/>
    <w:rsid w:val="009F72DF"/>
    <w:rsid w:val="00B75437"/>
    <w:rsid w:val="00BF02E1"/>
    <w:rsid w:val="00E853B6"/>
    <w:rsid w:val="00F859BD"/>
    <w:rsid w:val="00FB1440"/>
    <w:rsid w:val="00FF2C5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7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Holy Trinity</dc:creator>
  <cp:lastModifiedBy>gill</cp:lastModifiedBy>
  <cp:revision>3</cp:revision>
  <cp:lastPrinted>2020-04-02T16:09:00Z</cp:lastPrinted>
  <dcterms:created xsi:type="dcterms:W3CDTF">2020-04-04T11:06:00Z</dcterms:created>
  <dcterms:modified xsi:type="dcterms:W3CDTF">2020-04-04T11:08:00Z</dcterms:modified>
</cp:coreProperties>
</file>